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42F" w:rsidRDefault="00DB242F"/>
    <w:sectPr w:rsidR="00DB242F" w:rsidSect="004E7BE5">
      <w:headerReference w:type="even" r:id="rId7"/>
      <w:headerReference w:type="default" r:id="rId8"/>
      <w:footerReference w:type="even" r:id="rId9"/>
      <w:footerReference w:type="default" r:id="rId10"/>
      <w:headerReference w:type="first" r:id="rId11"/>
      <w:footerReference w:type="first" r:id="rId12"/>
      <w:pgSz w:w="12240" w:h="15840"/>
      <w:pgMar w:top="-518"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226" w:rsidRDefault="001E3226" w:rsidP="004E7BE5">
      <w:pPr>
        <w:spacing w:after="0" w:line="240" w:lineRule="auto"/>
      </w:pPr>
      <w:r>
        <w:separator/>
      </w:r>
    </w:p>
  </w:endnote>
  <w:endnote w:type="continuationSeparator" w:id="1">
    <w:p w:rsidR="001E3226" w:rsidRDefault="001E3226" w:rsidP="004E7B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1" w:rsidRDefault="00492801">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1" w:rsidRDefault="00492801">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1" w:rsidRDefault="00492801">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226" w:rsidRDefault="001E3226" w:rsidP="004E7BE5">
      <w:pPr>
        <w:spacing w:after="0" w:line="240" w:lineRule="auto"/>
      </w:pPr>
      <w:r>
        <w:separator/>
      </w:r>
    </w:p>
  </w:footnote>
  <w:footnote w:type="continuationSeparator" w:id="1">
    <w:p w:rsidR="001E3226" w:rsidRDefault="001E3226" w:rsidP="004E7B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1" w:rsidRDefault="00492801">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BE5" w:rsidRPr="00C37CE1" w:rsidRDefault="004E7BE5" w:rsidP="004E7BE5">
    <w:pPr>
      <w:jc w:val="center"/>
      <w:rPr>
        <w:b/>
        <w:sz w:val="28"/>
        <w:szCs w:val="28"/>
      </w:rPr>
    </w:pPr>
    <w:r w:rsidRPr="00157F05">
      <w:rPr>
        <w:b/>
        <w:noProof/>
        <w:sz w:val="24"/>
        <w:szCs w:val="24"/>
        <w:lang w:val="en-US" w:eastAsia="es-ES"/>
      </w:rPr>
      <w:pict>
        <v:line id="_x0000_s1025" style="position:absolute;left:0;text-align:left;z-index:251658240" from="-63pt,8.45pt" to="124.2pt,8.45pt" strokecolor="#a50021" strokeweight="1.5pt"/>
      </w:pict>
    </w:r>
    <w:r w:rsidRPr="00157F05">
      <w:rPr>
        <w:b/>
        <w:noProof/>
        <w:sz w:val="24"/>
        <w:szCs w:val="24"/>
        <w:lang w:val="en-US" w:eastAsia="es-ES"/>
      </w:rPr>
      <w:pict>
        <v:line id="_x0000_s1026" style="position:absolute;left:0;text-align:left;z-index:251658240" from="-63pt,17.45pt" to="243pt,17.45pt" strokecolor="#f90"/>
      </w:pict>
    </w:r>
    <w:r w:rsidRPr="00C37CE1">
      <w:rPr>
        <w:b/>
      </w:rPr>
      <w:t xml:space="preserve">                 </w:t>
    </w:r>
    <w:r>
      <w:rPr>
        <w:b/>
      </w:rPr>
      <w:t xml:space="preserve">         </w:t>
    </w:r>
    <w:r>
      <w:rPr>
        <w:b/>
        <w:noProof/>
        <w:lang w:eastAsia="es-AR"/>
      </w:rPr>
      <w:drawing>
        <wp:anchor distT="0" distB="0" distL="114300" distR="114300" simplePos="0" relativeHeight="251662336" behindDoc="0" locked="0" layoutInCell="1" allowOverlap="1">
          <wp:simplePos x="0" y="0"/>
          <wp:positionH relativeFrom="column">
            <wp:posOffset>3920490</wp:posOffset>
          </wp:positionH>
          <wp:positionV relativeFrom="paragraph">
            <wp:posOffset>-173355</wp:posOffset>
          </wp:positionV>
          <wp:extent cx="1838325" cy="523875"/>
          <wp:effectExtent l="0" t="0" r="0" b="0"/>
          <wp:wrapSquare wrapText="bothSides"/>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
                  <pic:cNvPicPr>
                    <a:picLocks noChangeAspect="1" noChangeArrowheads="1"/>
                  </pic:cNvPicPr>
                </pic:nvPicPr>
                <pic:blipFill>
                  <a:blip r:embed="rId1"/>
                  <a:srcRect/>
                  <a:stretch>
                    <a:fillRect/>
                  </a:stretch>
                </pic:blipFill>
                <pic:spPr bwMode="auto">
                  <a:xfrm>
                    <a:off x="0" y="0"/>
                    <a:ext cx="1838325" cy="523875"/>
                  </a:xfrm>
                  <a:prstGeom prst="rect">
                    <a:avLst/>
                  </a:prstGeom>
                  <a:noFill/>
                  <a:ln w="9525">
                    <a:noFill/>
                    <a:miter lim="800000"/>
                    <a:headEnd/>
                    <a:tailEnd/>
                  </a:ln>
                </pic:spPr>
              </pic:pic>
            </a:graphicData>
          </a:graphic>
        </wp:anchor>
      </w:drawing>
    </w:r>
    <w:r>
      <w:rPr>
        <w:b/>
      </w:rPr>
      <w:t xml:space="preserve">                    </w:t>
    </w:r>
  </w:p>
  <w:p w:rsidR="004E7BE5" w:rsidRPr="00C37CE1" w:rsidRDefault="004E7BE5" w:rsidP="004E7BE5">
    <w:pPr>
      <w:pStyle w:val="Encabezado"/>
    </w:pPr>
  </w:p>
  <w:p w:rsidR="004E7BE5" w:rsidRPr="00C37CE1" w:rsidRDefault="004E7BE5" w:rsidP="004E7BE5">
    <w:pPr>
      <w:pStyle w:val="Encabezado"/>
    </w:pPr>
  </w:p>
  <w:p w:rsidR="004E7BE5" w:rsidRPr="00492801" w:rsidRDefault="004E7BE5" w:rsidP="00492801">
    <w:pPr>
      <w:pStyle w:val="Encabezado"/>
      <w:spacing w:line="360" w:lineRule="auto"/>
      <w:rPr>
        <w:sz w:val="24"/>
        <w:szCs w:val="24"/>
      </w:rPr>
    </w:pPr>
  </w:p>
  <w:p w:rsidR="004E7BE5" w:rsidRPr="00492801" w:rsidRDefault="004E7BE5" w:rsidP="00492801">
    <w:pPr>
      <w:pStyle w:val="Encabezado"/>
      <w:spacing w:line="360" w:lineRule="auto"/>
      <w:jc w:val="center"/>
      <w:rPr>
        <w:rFonts w:ascii="Times New Roman" w:hAnsi="Times New Roman" w:cs="Times New Roman"/>
        <w:b/>
        <w:sz w:val="24"/>
        <w:szCs w:val="24"/>
      </w:rPr>
    </w:pPr>
    <w:r w:rsidRPr="00492801">
      <w:rPr>
        <w:rFonts w:ascii="Times New Roman" w:hAnsi="Times New Roman" w:cs="Times New Roman"/>
        <w:b/>
        <w:sz w:val="24"/>
        <w:szCs w:val="24"/>
      </w:rPr>
      <w:t>FORMULARIO DESCRIPTIVO DEL TRABAJO FINAL DE GRADUACIÓN</w:t>
    </w:r>
  </w:p>
  <w:p w:rsidR="004E7BE5" w:rsidRPr="00492801" w:rsidRDefault="004E7BE5" w:rsidP="00492801">
    <w:pPr>
      <w:pStyle w:val="Encabezado"/>
      <w:spacing w:line="360" w:lineRule="auto"/>
      <w:rPr>
        <w:rFonts w:ascii="Times New Roman" w:hAnsi="Times New Roman" w:cs="Times New Roman"/>
        <w:sz w:val="24"/>
        <w:szCs w:val="24"/>
      </w:rPr>
    </w:pPr>
  </w:p>
  <w:p w:rsidR="004E7BE5" w:rsidRPr="00492801" w:rsidRDefault="004E7BE5" w:rsidP="00492801">
    <w:pPr>
      <w:pStyle w:val="Encabezado"/>
      <w:spacing w:line="360" w:lineRule="auto"/>
      <w:rPr>
        <w:rFonts w:ascii="Times New Roman" w:hAnsi="Times New Roman" w:cs="Times New Roman"/>
        <w:sz w:val="24"/>
        <w:szCs w:val="24"/>
      </w:rPr>
    </w:pPr>
    <w:r w:rsidRPr="00492801">
      <w:rPr>
        <w:rFonts w:ascii="Times New Roman" w:hAnsi="Times New Roman" w:cs="Times New Roman"/>
        <w:sz w:val="24"/>
        <w:szCs w:val="24"/>
      </w:rPr>
      <w:t>El presente Trabajo Final de graduación posibilita, mediante una lógica de dos etapas consecutivas identificar situaciones existentes entre El Castillo &amp; Fábrega Organizational Center y empresas privadas de gran capital con sede en la provincia de Córdoba.</w:t>
    </w:r>
  </w:p>
  <w:p w:rsidR="004E7BE5" w:rsidRPr="00492801" w:rsidRDefault="004E7BE5" w:rsidP="00492801">
    <w:pPr>
      <w:pStyle w:val="Encabezado"/>
      <w:spacing w:line="360" w:lineRule="auto"/>
      <w:rPr>
        <w:rFonts w:ascii="Times New Roman" w:hAnsi="Times New Roman" w:cs="Times New Roman"/>
        <w:sz w:val="24"/>
        <w:szCs w:val="24"/>
      </w:rPr>
    </w:pPr>
    <w:r w:rsidRPr="00492801">
      <w:rPr>
        <w:rFonts w:ascii="Times New Roman" w:hAnsi="Times New Roman" w:cs="Times New Roman"/>
        <w:sz w:val="24"/>
        <w:szCs w:val="24"/>
      </w:rPr>
      <w:t>Entre las situaciones detectadas se evidencia la falta de consolidación del vínculo con empresas; la orientación de las acciones comunicacionales no tienen en cuenta a organizaciones públicas sin centrarse en las acciones de Responsabilidad Social Empresaria, ni en la integridad y personalización del servicio.</w:t>
    </w:r>
  </w:p>
  <w:p w:rsidR="004E7BE5" w:rsidRPr="00492801" w:rsidRDefault="004E7BE5" w:rsidP="00492801">
    <w:pPr>
      <w:pStyle w:val="Encabezado"/>
      <w:spacing w:line="360" w:lineRule="auto"/>
      <w:rPr>
        <w:rFonts w:ascii="Times New Roman" w:hAnsi="Times New Roman" w:cs="Times New Roman"/>
        <w:sz w:val="24"/>
        <w:szCs w:val="24"/>
      </w:rPr>
    </w:pPr>
    <w:r w:rsidRPr="00492801">
      <w:rPr>
        <w:rFonts w:ascii="Times New Roman" w:hAnsi="Times New Roman" w:cs="Times New Roman"/>
        <w:sz w:val="24"/>
        <w:szCs w:val="24"/>
      </w:rPr>
      <w:t>Mediante el plan de Relaciones Públicas e Institucionales se logra un fortalecimiento y optimización de las situaciones detectadas mediante acciones profesionales y gestiones estratégicas de la c</w:t>
    </w:r>
    <w:r w:rsidR="00837E02" w:rsidRPr="00492801">
      <w:rPr>
        <w:rFonts w:ascii="Times New Roman" w:hAnsi="Times New Roman" w:cs="Times New Roman"/>
        <w:sz w:val="24"/>
        <w:szCs w:val="24"/>
      </w:rPr>
      <w:t>omunicación e</w:t>
    </w:r>
    <w:r w:rsidRPr="00492801">
      <w:rPr>
        <w:rFonts w:ascii="Times New Roman" w:hAnsi="Times New Roman" w:cs="Times New Roman"/>
        <w:sz w:val="24"/>
        <w:szCs w:val="24"/>
      </w:rPr>
      <w:t xml:space="preserve"> interacción con las empresas como un relevante </w:t>
    </w:r>
    <w:r w:rsidR="00837E02" w:rsidRPr="00492801">
      <w:rPr>
        <w:rFonts w:ascii="Times New Roman" w:hAnsi="Times New Roman" w:cs="Times New Roman"/>
        <w:sz w:val="24"/>
        <w:szCs w:val="24"/>
      </w:rPr>
      <w:t>stakesholders.</w:t>
    </w:r>
  </w:p>
  <w:p w:rsidR="004E7BE5" w:rsidRDefault="004E7BE5">
    <w:pPr>
      <w:pStyle w:val="Encabezado"/>
      <w:rPr>
        <w:rFonts w:ascii="Times New Roman" w:hAnsi="Times New Roman" w:cs="Times New Roman"/>
      </w:rPr>
    </w:pPr>
  </w:p>
  <w:p w:rsidR="00837E02" w:rsidRDefault="00837E02">
    <w:pPr>
      <w:pStyle w:val="Encabezado"/>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r>
      <w:rPr>
        <w:rFonts w:ascii="Times New Roman" w:hAnsi="Times New Roman" w:cs="Times New Roman"/>
      </w:rPr>
      <w:tab/>
    </w: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clear" w:pos="4419"/>
        <w:tab w:val="clear" w:pos="8838"/>
        <w:tab w:val="left" w:pos="2955"/>
      </w:tabs>
      <w:rPr>
        <w:rFonts w:ascii="Times New Roman" w:hAnsi="Times New Roman" w:cs="Times New Roman"/>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Default="00837E02" w:rsidP="00837E02">
    <w:pPr>
      <w:pStyle w:val="Encabezado"/>
      <w:tabs>
        <w:tab w:val="left" w:pos="2955"/>
      </w:tabs>
      <w:rPr>
        <w:rFonts w:ascii="Times New Roman" w:hAnsi="Times New Roman" w:cs="Times New Roman"/>
        <w:lang w:val="en-US"/>
      </w:rPr>
    </w:pPr>
  </w:p>
  <w:p w:rsidR="00837E02" w:rsidRPr="00837E02" w:rsidRDefault="00837E02" w:rsidP="00837E02">
    <w:pPr>
      <w:pStyle w:val="Encabezado"/>
      <w:tabs>
        <w:tab w:val="left" w:pos="2955"/>
      </w:tabs>
      <w:rPr>
        <w:rFonts w:ascii="Times New Roman" w:hAnsi="Times New Roman" w:cs="Times New Roman"/>
        <w:lang w:val="en-US"/>
      </w:rPr>
    </w:pPr>
    <w:r w:rsidRPr="00837E02">
      <w:rPr>
        <w:rFonts w:ascii="Times New Roman" w:hAnsi="Times New Roman" w:cs="Times New Roman"/>
        <w:lang w:val="en-US"/>
      </w:rPr>
      <w:t>DESCRIPTIVE FORM OF THE FINAL WORK OF GRADUATION</w:t>
    </w:r>
  </w:p>
  <w:p w:rsidR="00837E02" w:rsidRPr="00837E02" w:rsidRDefault="00837E02" w:rsidP="00837E02">
    <w:pPr>
      <w:pStyle w:val="Encabezado"/>
      <w:tabs>
        <w:tab w:val="left" w:pos="2955"/>
      </w:tabs>
      <w:rPr>
        <w:rFonts w:ascii="Times New Roman" w:hAnsi="Times New Roman" w:cs="Times New Roman"/>
        <w:lang w:val="en-US"/>
      </w:rPr>
    </w:pPr>
  </w:p>
  <w:p w:rsidR="00837E02" w:rsidRPr="00837E02" w:rsidRDefault="00837E02" w:rsidP="00837E02">
    <w:pPr>
      <w:pStyle w:val="Encabezado"/>
      <w:tabs>
        <w:tab w:val="left" w:pos="2955"/>
      </w:tabs>
      <w:rPr>
        <w:rFonts w:ascii="Times New Roman" w:hAnsi="Times New Roman" w:cs="Times New Roman"/>
        <w:lang w:val="en-US"/>
      </w:rPr>
    </w:pPr>
    <w:r w:rsidRPr="00837E02">
      <w:rPr>
        <w:rFonts w:ascii="Times New Roman" w:hAnsi="Times New Roman" w:cs="Times New Roman"/>
        <w:lang w:val="en-US"/>
      </w:rPr>
      <w:t xml:space="preserve"> The present Final Work of graduation makes possible, by means of a logic of two consecutive stages to identify existing situations between The Castle and Fábrega Organizational Center and private companies of the great capital with headquarters in the province of Cordova.</w:t>
    </w:r>
  </w:p>
  <w:p w:rsidR="00837E02" w:rsidRPr="00837E02" w:rsidRDefault="00837E02" w:rsidP="00837E02">
    <w:pPr>
      <w:pStyle w:val="Encabezado"/>
      <w:tabs>
        <w:tab w:val="left" w:pos="2955"/>
      </w:tabs>
      <w:rPr>
        <w:rFonts w:ascii="Times New Roman" w:hAnsi="Times New Roman" w:cs="Times New Roman"/>
        <w:lang w:val="en-US"/>
      </w:rPr>
    </w:pPr>
    <w:r w:rsidRPr="00837E02">
      <w:rPr>
        <w:rFonts w:ascii="Times New Roman" w:hAnsi="Times New Roman" w:cs="Times New Roman"/>
        <w:lang w:val="en-US"/>
      </w:rPr>
      <w:t xml:space="preserve"> Between detected situations there is demonstrated the lack of consolidation of the link by companies; the orientation of the communication actions they do not bear public organizations in mind without Businesswoman centres on the actions of Social Responsibility, not in the integrity and customization of the service.</w:t>
    </w: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r w:rsidRPr="00837E02">
      <w:rPr>
        <w:rFonts w:ascii="Times New Roman" w:hAnsi="Times New Roman" w:cs="Times New Roman"/>
        <w:lang w:val="en-US"/>
      </w:rPr>
      <w:t xml:space="preserve"> By means of the plan of Public and Institutional Relations there is achieved a strengthening and optimization of the situations detected by means of professional actions and negotiations</w:t>
    </w: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rsidP="00837E02">
    <w:pPr>
      <w:pStyle w:val="Encabezado"/>
      <w:tabs>
        <w:tab w:val="clear" w:pos="4419"/>
        <w:tab w:val="clear" w:pos="8838"/>
        <w:tab w:val="left" w:pos="2955"/>
      </w:tabs>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p w:rsidR="00837E02" w:rsidRPr="00837E02" w:rsidRDefault="00837E02">
    <w:pPr>
      <w:pStyle w:val="Encabezado"/>
      <w:rPr>
        <w:rFonts w:ascii="Times New Roman" w:hAnsi="Times New Roman" w:cs="Times New Roman"/>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01" w:rsidRDefault="0049280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D9616C"/>
    <w:multiLevelType w:val="hybridMultilevel"/>
    <w:tmpl w:val="834EBC7E"/>
    <w:lvl w:ilvl="0" w:tplc="2C0A000F">
      <w:start w:val="1"/>
      <w:numFmt w:val="decimal"/>
      <w:lvlText w:val="%1."/>
      <w:lvlJc w:val="left"/>
      <w:pPr>
        <w:ind w:left="1287" w:hanging="360"/>
      </w:pPr>
      <w:rPr>
        <w:rFonts w:hint="default"/>
      </w:rPr>
    </w:lvl>
    <w:lvl w:ilvl="1" w:tplc="2C0A0003" w:tentative="1">
      <w:start w:val="1"/>
      <w:numFmt w:val="bullet"/>
      <w:lvlText w:val="o"/>
      <w:lvlJc w:val="left"/>
      <w:pPr>
        <w:ind w:left="2007" w:hanging="360"/>
      </w:pPr>
      <w:rPr>
        <w:rFonts w:ascii="Courier New" w:hAnsi="Courier New" w:cs="Courier New" w:hint="default"/>
      </w:rPr>
    </w:lvl>
    <w:lvl w:ilvl="2" w:tplc="2C0A0005" w:tentative="1">
      <w:start w:val="1"/>
      <w:numFmt w:val="bullet"/>
      <w:lvlText w:val=""/>
      <w:lvlJc w:val="left"/>
      <w:pPr>
        <w:ind w:left="2727" w:hanging="360"/>
      </w:pPr>
      <w:rPr>
        <w:rFonts w:ascii="Wingdings" w:hAnsi="Wingdings" w:hint="default"/>
      </w:rPr>
    </w:lvl>
    <w:lvl w:ilvl="3" w:tplc="2C0A0001" w:tentative="1">
      <w:start w:val="1"/>
      <w:numFmt w:val="bullet"/>
      <w:lvlText w:val=""/>
      <w:lvlJc w:val="left"/>
      <w:pPr>
        <w:ind w:left="3447" w:hanging="360"/>
      </w:pPr>
      <w:rPr>
        <w:rFonts w:ascii="Symbol" w:hAnsi="Symbol" w:hint="default"/>
      </w:rPr>
    </w:lvl>
    <w:lvl w:ilvl="4" w:tplc="2C0A0003" w:tentative="1">
      <w:start w:val="1"/>
      <w:numFmt w:val="bullet"/>
      <w:lvlText w:val="o"/>
      <w:lvlJc w:val="left"/>
      <w:pPr>
        <w:ind w:left="4167" w:hanging="360"/>
      </w:pPr>
      <w:rPr>
        <w:rFonts w:ascii="Courier New" w:hAnsi="Courier New" w:cs="Courier New" w:hint="default"/>
      </w:rPr>
    </w:lvl>
    <w:lvl w:ilvl="5" w:tplc="2C0A0005" w:tentative="1">
      <w:start w:val="1"/>
      <w:numFmt w:val="bullet"/>
      <w:lvlText w:val=""/>
      <w:lvlJc w:val="left"/>
      <w:pPr>
        <w:ind w:left="4887" w:hanging="360"/>
      </w:pPr>
      <w:rPr>
        <w:rFonts w:ascii="Wingdings" w:hAnsi="Wingdings" w:hint="default"/>
      </w:rPr>
    </w:lvl>
    <w:lvl w:ilvl="6" w:tplc="2C0A0001" w:tentative="1">
      <w:start w:val="1"/>
      <w:numFmt w:val="bullet"/>
      <w:lvlText w:val=""/>
      <w:lvlJc w:val="left"/>
      <w:pPr>
        <w:ind w:left="5607" w:hanging="360"/>
      </w:pPr>
      <w:rPr>
        <w:rFonts w:ascii="Symbol" w:hAnsi="Symbol" w:hint="default"/>
      </w:rPr>
    </w:lvl>
    <w:lvl w:ilvl="7" w:tplc="2C0A0003" w:tentative="1">
      <w:start w:val="1"/>
      <w:numFmt w:val="bullet"/>
      <w:lvlText w:val="o"/>
      <w:lvlJc w:val="left"/>
      <w:pPr>
        <w:ind w:left="6327" w:hanging="360"/>
      </w:pPr>
      <w:rPr>
        <w:rFonts w:ascii="Courier New" w:hAnsi="Courier New" w:cs="Courier New" w:hint="default"/>
      </w:rPr>
    </w:lvl>
    <w:lvl w:ilvl="8" w:tplc="2C0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rsids>
    <w:rsidRoot w:val="004E7BE5"/>
    <w:rsid w:val="001E3226"/>
    <w:rsid w:val="00492801"/>
    <w:rsid w:val="004E7BE5"/>
    <w:rsid w:val="00837E02"/>
    <w:rsid w:val="00DB242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360"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42F"/>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4E7BE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4E7BE5"/>
  </w:style>
  <w:style w:type="paragraph" w:styleId="Piedepgina">
    <w:name w:val="footer"/>
    <w:basedOn w:val="Normal"/>
    <w:link w:val="PiedepginaCar"/>
    <w:uiPriority w:val="99"/>
    <w:semiHidden/>
    <w:unhideWhenUsed/>
    <w:rsid w:val="004E7BE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4E7BE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0</Words>
  <Characters>0</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Marianela</dc:creator>
  <cp:lastModifiedBy>Marianela</cp:lastModifiedBy>
  <cp:revision>1</cp:revision>
  <dcterms:created xsi:type="dcterms:W3CDTF">2010-12-27T13:59:00Z</dcterms:created>
  <dcterms:modified xsi:type="dcterms:W3CDTF">2010-12-27T14:23:00Z</dcterms:modified>
</cp:coreProperties>
</file>